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9EC" w:rsidRPr="00026BB7" w:rsidRDefault="008D19EC" w:rsidP="00026BB7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26BB7">
        <w:rPr>
          <w:rFonts w:ascii="Times New Roman" w:eastAsia="Times New Roman" w:hAnsi="Times New Roman" w:cs="Times New Roman"/>
          <w:b/>
          <w:bCs/>
          <w:color w:val="000000"/>
        </w:rPr>
        <w:t>Deciphering Think Tank Informati</w:t>
      </w:r>
      <w:bookmarkStart w:id="0" w:name="_GoBack"/>
      <w:bookmarkEnd w:id="0"/>
      <w:r w:rsidRPr="00026BB7">
        <w:rPr>
          <w:rFonts w:ascii="Times New Roman" w:eastAsia="Times New Roman" w:hAnsi="Times New Roman" w:cs="Times New Roman"/>
          <w:b/>
          <w:bCs/>
          <w:color w:val="000000"/>
        </w:rPr>
        <w:t>on</w:t>
      </w:r>
    </w:p>
    <w:p w:rsidR="00167FF2" w:rsidRPr="00026BB7" w:rsidRDefault="00167FF2" w:rsidP="00026BB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</w:rPr>
      </w:pPr>
      <w:r w:rsidRPr="00026BB7">
        <w:rPr>
          <w:rFonts w:ascii="Times New Roman" w:eastAsia="Times New Roman" w:hAnsi="Times New Roman" w:cs="Times New Roman"/>
          <w:color w:val="000000"/>
        </w:rPr>
        <w:t>What would you say are the ideological leanings of these organizations? Can you tell? each organization’s perspective on education reform?</w:t>
      </w:r>
      <w:r w:rsidR="008D19EC" w:rsidRPr="00026BB7">
        <w:rPr>
          <w:rFonts w:ascii="Times New Roman" w:eastAsia="Times New Roman" w:hAnsi="Times New Roman" w:cs="Times New Roman"/>
          <w:color w:val="000000"/>
        </w:rPr>
        <w:t xml:space="preserve"> </w:t>
      </w:r>
      <w:r w:rsidRPr="00026BB7">
        <w:rPr>
          <w:rFonts w:ascii="Times New Roman" w:eastAsia="Times New Roman" w:hAnsi="Times New Roman" w:cs="Times New Roman"/>
          <w:color w:val="000000"/>
        </w:rPr>
        <w:t>What is each organization’s perspective on education reform?</w:t>
      </w:r>
    </w:p>
    <w:p w:rsidR="00167FF2" w:rsidRPr="00026BB7" w:rsidRDefault="00167FF2" w:rsidP="00026BB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</w:rPr>
      </w:pPr>
      <w:r w:rsidRPr="00026BB7">
        <w:rPr>
          <w:rFonts w:ascii="Times New Roman" w:eastAsia="Times New Roman" w:hAnsi="Times New Roman" w:cs="Times New Roman"/>
          <w:color w:val="000000"/>
        </w:rPr>
        <w:t xml:space="preserve">Cato institution education research is grounded in </w:t>
      </w:r>
      <w:r w:rsidR="00DC075F" w:rsidRPr="00026BB7">
        <w:rPr>
          <w:rFonts w:ascii="Times New Roman" w:eastAsia="Times New Roman" w:hAnsi="Times New Roman" w:cs="Times New Roman"/>
          <w:color w:val="000000"/>
        </w:rPr>
        <w:t xml:space="preserve">the </w:t>
      </w:r>
      <w:r w:rsidRPr="00026BB7">
        <w:rPr>
          <w:rFonts w:ascii="Times New Roman" w:eastAsia="Times New Roman" w:hAnsi="Times New Roman" w:cs="Times New Roman"/>
          <w:color w:val="000000"/>
        </w:rPr>
        <w:t xml:space="preserve">understanding that education works best when its rooted in free decisions while Walton advocates for </w:t>
      </w:r>
      <w:r w:rsidR="00DC075F" w:rsidRPr="00026BB7">
        <w:rPr>
          <w:rFonts w:ascii="Times New Roman" w:eastAsia="Times New Roman" w:hAnsi="Times New Roman" w:cs="Times New Roman"/>
          <w:color w:val="000000"/>
        </w:rPr>
        <w:t xml:space="preserve">the </w:t>
      </w:r>
      <w:r w:rsidRPr="00026BB7">
        <w:rPr>
          <w:rFonts w:ascii="Times New Roman" w:eastAsia="Times New Roman" w:hAnsi="Times New Roman" w:cs="Times New Roman"/>
          <w:color w:val="000000"/>
        </w:rPr>
        <w:t>growing demand for high</w:t>
      </w:r>
      <w:r w:rsidR="00DC075F" w:rsidRPr="00026BB7">
        <w:rPr>
          <w:rFonts w:ascii="Times New Roman" w:eastAsia="Times New Roman" w:hAnsi="Times New Roman" w:cs="Times New Roman"/>
          <w:color w:val="000000"/>
        </w:rPr>
        <w:t>-</w:t>
      </w:r>
      <w:r w:rsidRPr="00026BB7">
        <w:rPr>
          <w:rFonts w:ascii="Times New Roman" w:eastAsia="Times New Roman" w:hAnsi="Times New Roman" w:cs="Times New Roman"/>
          <w:color w:val="000000"/>
        </w:rPr>
        <w:t xml:space="preserve">quality educational options leads </w:t>
      </w:r>
      <w:r w:rsidR="00BA2C62" w:rsidRPr="00026BB7">
        <w:rPr>
          <w:rFonts w:ascii="Times New Roman" w:eastAsia="Times New Roman" w:hAnsi="Times New Roman" w:cs="Times New Roman"/>
          <w:color w:val="000000"/>
        </w:rPr>
        <w:t>to increased</w:t>
      </w:r>
      <w:r w:rsidR="00184A20" w:rsidRPr="00026BB7">
        <w:rPr>
          <w:rFonts w:ascii="Times New Roman" w:eastAsia="Times New Roman" w:hAnsi="Times New Roman" w:cs="Times New Roman"/>
          <w:color w:val="000000"/>
        </w:rPr>
        <w:t xml:space="preserve"> investment </w:t>
      </w:r>
      <w:r w:rsidR="00BA2C62" w:rsidRPr="00026BB7">
        <w:rPr>
          <w:rFonts w:ascii="Times New Roman" w:eastAsia="Times New Roman" w:hAnsi="Times New Roman" w:cs="Times New Roman"/>
          <w:color w:val="000000"/>
        </w:rPr>
        <w:t>and</w:t>
      </w:r>
      <w:r w:rsidRPr="00026BB7">
        <w:rPr>
          <w:rFonts w:ascii="Times New Roman" w:eastAsia="Times New Roman" w:hAnsi="Times New Roman" w:cs="Times New Roman"/>
          <w:color w:val="000000"/>
        </w:rPr>
        <w:t xml:space="preserve"> momentous legislative advances in </w:t>
      </w:r>
      <w:r w:rsidR="00DC075F" w:rsidRPr="00026BB7">
        <w:rPr>
          <w:rFonts w:ascii="Times New Roman" w:eastAsia="Times New Roman" w:hAnsi="Times New Roman" w:cs="Times New Roman"/>
          <w:color w:val="000000"/>
        </w:rPr>
        <w:t xml:space="preserve">the </w:t>
      </w:r>
      <w:r w:rsidRPr="00026BB7">
        <w:rPr>
          <w:rFonts w:ascii="Times New Roman" w:eastAsia="Times New Roman" w:hAnsi="Times New Roman" w:cs="Times New Roman"/>
          <w:color w:val="000000"/>
        </w:rPr>
        <w:t>education reform movement</w:t>
      </w:r>
      <w:r w:rsidR="008D19EC" w:rsidRPr="00026BB7">
        <w:rPr>
          <w:rFonts w:ascii="Times New Roman" w:eastAsia="Times New Roman" w:hAnsi="Times New Roman" w:cs="Times New Roman"/>
          <w:color w:val="000000"/>
        </w:rPr>
        <w:t>.</w:t>
      </w:r>
    </w:p>
    <w:p w:rsidR="00167FF2" w:rsidRPr="00026BB7" w:rsidRDefault="00167FF2" w:rsidP="00026BB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</w:rPr>
      </w:pPr>
      <w:r w:rsidRPr="00026BB7">
        <w:rPr>
          <w:rFonts w:ascii="Times New Roman" w:eastAsia="Times New Roman" w:hAnsi="Times New Roman" w:cs="Times New Roman"/>
          <w:color w:val="000000"/>
        </w:rPr>
        <w:t>Is the information they present unbiased or biased? How can you tell?</w:t>
      </w:r>
    </w:p>
    <w:p w:rsidR="00167FF2" w:rsidRPr="00026BB7" w:rsidRDefault="00167FF2" w:rsidP="00026BB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</w:rPr>
      </w:pPr>
      <w:r w:rsidRPr="00026BB7">
        <w:rPr>
          <w:rFonts w:ascii="Times New Roman" w:eastAsia="Times New Roman" w:hAnsi="Times New Roman" w:cs="Times New Roman"/>
          <w:color w:val="000000"/>
        </w:rPr>
        <w:t>The information is biased because they rely on one source for information</w:t>
      </w:r>
      <w:r w:rsidR="008D19EC" w:rsidRPr="00026BB7">
        <w:rPr>
          <w:rFonts w:ascii="Times New Roman" w:eastAsia="Times New Roman" w:hAnsi="Times New Roman" w:cs="Times New Roman"/>
          <w:color w:val="000000"/>
        </w:rPr>
        <w:t>.</w:t>
      </w:r>
    </w:p>
    <w:p w:rsidR="00167FF2" w:rsidRPr="00026BB7" w:rsidRDefault="00167FF2" w:rsidP="00026BB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</w:rPr>
      </w:pPr>
      <w:r w:rsidRPr="00026BB7">
        <w:rPr>
          <w:rFonts w:ascii="Times New Roman" w:eastAsia="Times New Roman" w:hAnsi="Times New Roman" w:cs="Times New Roman"/>
          <w:color w:val="000000"/>
        </w:rPr>
        <w:t>Can you determine the source of funding for these organizations from their websites? If not, why?</w:t>
      </w:r>
    </w:p>
    <w:p w:rsidR="008D19EC" w:rsidRPr="00026BB7" w:rsidRDefault="00167FF2" w:rsidP="00026BB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</w:rPr>
      </w:pPr>
      <w:r w:rsidRPr="00026BB7">
        <w:rPr>
          <w:rFonts w:ascii="Times New Roman" w:eastAsia="Times New Roman" w:hAnsi="Times New Roman" w:cs="Times New Roman"/>
          <w:color w:val="000000"/>
        </w:rPr>
        <w:t>Yes</w:t>
      </w:r>
      <w:r w:rsidR="00BA2C62" w:rsidRPr="00026BB7">
        <w:rPr>
          <w:rFonts w:ascii="Times New Roman" w:eastAsia="Times New Roman" w:hAnsi="Times New Roman" w:cs="Times New Roman"/>
          <w:color w:val="000000"/>
        </w:rPr>
        <w:t>,</w:t>
      </w:r>
      <w:r w:rsidRPr="00026BB7">
        <w:rPr>
          <w:rFonts w:ascii="Times New Roman" w:eastAsia="Times New Roman" w:hAnsi="Times New Roman" w:cs="Times New Roman"/>
          <w:color w:val="000000"/>
        </w:rPr>
        <w:t xml:space="preserve"> Cato relies on grants while Walton relies on tax</w:t>
      </w:r>
      <w:r w:rsidR="00DC075F" w:rsidRPr="00026BB7">
        <w:rPr>
          <w:rFonts w:ascii="Times New Roman" w:eastAsia="Times New Roman" w:hAnsi="Times New Roman" w:cs="Times New Roman"/>
          <w:color w:val="000000"/>
        </w:rPr>
        <w:t>-</w:t>
      </w:r>
      <w:r w:rsidRPr="00026BB7">
        <w:rPr>
          <w:rFonts w:ascii="Times New Roman" w:eastAsia="Times New Roman" w:hAnsi="Times New Roman" w:cs="Times New Roman"/>
          <w:color w:val="000000"/>
        </w:rPr>
        <w:t>deductible contributions of Cato sponsors from every state in the nation</w:t>
      </w:r>
    </w:p>
    <w:p w:rsidR="00167FF2" w:rsidRPr="00026BB7" w:rsidRDefault="00167FF2" w:rsidP="00026BB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</w:rPr>
      </w:pPr>
      <w:r w:rsidRPr="00026BB7">
        <w:rPr>
          <w:rFonts w:ascii="Times New Roman" w:eastAsia="Times New Roman" w:hAnsi="Times New Roman" w:cs="Times New Roman"/>
          <w:color w:val="000000"/>
        </w:rPr>
        <w:t>Summarize the differences between these two organizations.</w:t>
      </w:r>
    </w:p>
    <w:p w:rsidR="00BA2C62" w:rsidRPr="00026BB7" w:rsidRDefault="00BA2C62" w:rsidP="00026BB7">
      <w:pPr>
        <w:pStyle w:val="ListParagraph"/>
        <w:spacing w:before="100" w:beforeAutospacing="1" w:after="165" w:line="48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026BB7">
        <w:rPr>
          <w:rFonts w:ascii="Times New Roman" w:eastAsia="Times New Roman" w:hAnsi="Times New Roman" w:cs="Times New Roman"/>
          <w:color w:val="000000"/>
        </w:rPr>
        <w:t>1.Walton is a family</w:t>
      </w:r>
      <w:r w:rsidR="00DC075F" w:rsidRPr="00026BB7">
        <w:rPr>
          <w:rFonts w:ascii="Times New Roman" w:eastAsia="Times New Roman" w:hAnsi="Times New Roman" w:cs="Times New Roman"/>
          <w:color w:val="000000"/>
        </w:rPr>
        <w:t>-</w:t>
      </w:r>
      <w:r w:rsidRPr="00026BB7">
        <w:rPr>
          <w:rFonts w:ascii="Times New Roman" w:eastAsia="Times New Roman" w:hAnsi="Times New Roman" w:cs="Times New Roman"/>
          <w:color w:val="000000"/>
        </w:rPr>
        <w:t xml:space="preserve">led foundation while Cato is a public policy research organization </w:t>
      </w:r>
    </w:p>
    <w:p w:rsidR="00BA2C62" w:rsidRPr="00026BB7" w:rsidRDefault="00BA2C62" w:rsidP="00026BB7">
      <w:pPr>
        <w:pStyle w:val="ListParagraph"/>
        <w:spacing w:before="100" w:beforeAutospacing="1" w:after="165" w:line="48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026BB7">
        <w:rPr>
          <w:rFonts w:ascii="Times New Roman" w:eastAsia="Times New Roman" w:hAnsi="Times New Roman" w:cs="Times New Roman"/>
          <w:color w:val="000000"/>
        </w:rPr>
        <w:t>2.Walton relies on grants for funding while Cato relies on tax</w:t>
      </w:r>
      <w:r w:rsidR="00DC075F" w:rsidRPr="00026BB7">
        <w:rPr>
          <w:rFonts w:ascii="Times New Roman" w:eastAsia="Times New Roman" w:hAnsi="Times New Roman" w:cs="Times New Roman"/>
          <w:color w:val="000000"/>
        </w:rPr>
        <w:t>-</w:t>
      </w:r>
      <w:r w:rsidRPr="00026BB7">
        <w:rPr>
          <w:rFonts w:ascii="Times New Roman" w:eastAsia="Times New Roman" w:hAnsi="Times New Roman" w:cs="Times New Roman"/>
          <w:color w:val="000000"/>
        </w:rPr>
        <w:t xml:space="preserve">deductible contributions from its members </w:t>
      </w:r>
    </w:p>
    <w:p w:rsidR="00BA2C62" w:rsidRPr="00026BB7" w:rsidRDefault="00BA2C62" w:rsidP="00026BB7">
      <w:pPr>
        <w:pStyle w:val="ListParagraph"/>
        <w:spacing w:before="100" w:beforeAutospacing="1" w:after="165" w:line="48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026BB7">
        <w:rPr>
          <w:rFonts w:ascii="Times New Roman" w:eastAsia="Times New Roman" w:hAnsi="Times New Roman" w:cs="Times New Roman"/>
          <w:color w:val="000000"/>
        </w:rPr>
        <w:lastRenderedPageBreak/>
        <w:t>3.Walton creates access to opportunities for people and communities while Cato works with individuals and groups across the political spectrum</w:t>
      </w:r>
    </w:p>
    <w:p w:rsidR="00BA2C62" w:rsidRPr="00026BB7" w:rsidRDefault="00BA2C62" w:rsidP="00026BB7">
      <w:pPr>
        <w:pStyle w:val="ListParagraph"/>
        <w:spacing w:after="165" w:line="480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:rsidR="00167FF2" w:rsidRPr="00026BB7" w:rsidRDefault="00167FF2" w:rsidP="00026BB7">
      <w:pPr>
        <w:pStyle w:val="ListParagraph"/>
        <w:spacing w:after="165" w:line="480" w:lineRule="auto"/>
        <w:ind w:left="1515"/>
        <w:rPr>
          <w:rFonts w:ascii="Times New Roman" w:eastAsia="Times New Roman" w:hAnsi="Times New Roman" w:cs="Times New Roman"/>
          <w:color w:val="000000"/>
        </w:rPr>
      </w:pPr>
    </w:p>
    <w:p w:rsidR="00167FF2" w:rsidRPr="00026BB7" w:rsidRDefault="00167FF2" w:rsidP="00026BB7">
      <w:pPr>
        <w:spacing w:after="165" w:line="480" w:lineRule="auto"/>
        <w:rPr>
          <w:rFonts w:ascii="Times New Roman" w:eastAsia="Times New Roman" w:hAnsi="Times New Roman" w:cs="Times New Roman"/>
          <w:color w:val="000000"/>
        </w:rPr>
      </w:pPr>
    </w:p>
    <w:p w:rsidR="00167FF2" w:rsidRPr="00026BB7" w:rsidRDefault="00167FF2" w:rsidP="00026BB7">
      <w:pPr>
        <w:pStyle w:val="ListParagraph"/>
        <w:spacing w:before="100" w:beforeAutospacing="1" w:after="100" w:afterAutospacing="1" w:line="480" w:lineRule="auto"/>
        <w:ind w:left="1515"/>
        <w:rPr>
          <w:rFonts w:ascii="Times New Roman" w:eastAsia="Times New Roman" w:hAnsi="Times New Roman" w:cs="Times New Roman"/>
          <w:color w:val="000000"/>
        </w:rPr>
      </w:pPr>
    </w:p>
    <w:p w:rsidR="00167FF2" w:rsidRPr="00026BB7" w:rsidRDefault="00167FF2" w:rsidP="00026BB7">
      <w:pPr>
        <w:spacing w:after="165" w:line="480" w:lineRule="auto"/>
        <w:rPr>
          <w:rFonts w:ascii="Times New Roman" w:eastAsia="Times New Roman" w:hAnsi="Times New Roman" w:cs="Times New Roman"/>
          <w:color w:val="000000"/>
        </w:rPr>
      </w:pPr>
    </w:p>
    <w:p w:rsidR="00BF053D" w:rsidRPr="00026BB7" w:rsidRDefault="00BF053D" w:rsidP="00026BB7">
      <w:pPr>
        <w:spacing w:line="480" w:lineRule="auto"/>
        <w:rPr>
          <w:rFonts w:ascii="Times New Roman" w:hAnsi="Times New Roman" w:cs="Times New Roman"/>
        </w:rPr>
      </w:pPr>
    </w:p>
    <w:sectPr w:rsidR="00BF053D" w:rsidRPr="00026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D68DF"/>
    <w:multiLevelType w:val="hybridMultilevel"/>
    <w:tmpl w:val="27D8DDD2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51295E20"/>
    <w:multiLevelType w:val="hybridMultilevel"/>
    <w:tmpl w:val="C3D6A1BC"/>
    <w:lvl w:ilvl="0" w:tplc="8FD081D8">
      <w:start w:val="1"/>
      <w:numFmt w:val="lowerLetter"/>
      <w:lvlText w:val="%1)"/>
      <w:lvlJc w:val="left"/>
      <w:pPr>
        <w:ind w:left="1875" w:hanging="360"/>
      </w:pPr>
      <w:rPr>
        <w:rFonts w:ascii="Calibri" w:hAnsi="Calibri" w:cs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95" w:hanging="360"/>
      </w:pPr>
    </w:lvl>
    <w:lvl w:ilvl="2" w:tplc="0809001B" w:tentative="1">
      <w:start w:val="1"/>
      <w:numFmt w:val="lowerRoman"/>
      <w:lvlText w:val="%3."/>
      <w:lvlJc w:val="right"/>
      <w:pPr>
        <w:ind w:left="3315" w:hanging="180"/>
      </w:pPr>
    </w:lvl>
    <w:lvl w:ilvl="3" w:tplc="0809000F" w:tentative="1">
      <w:start w:val="1"/>
      <w:numFmt w:val="decimal"/>
      <w:lvlText w:val="%4."/>
      <w:lvlJc w:val="left"/>
      <w:pPr>
        <w:ind w:left="4035" w:hanging="360"/>
      </w:pPr>
    </w:lvl>
    <w:lvl w:ilvl="4" w:tplc="08090019" w:tentative="1">
      <w:start w:val="1"/>
      <w:numFmt w:val="lowerLetter"/>
      <w:lvlText w:val="%5."/>
      <w:lvlJc w:val="left"/>
      <w:pPr>
        <w:ind w:left="4755" w:hanging="360"/>
      </w:pPr>
    </w:lvl>
    <w:lvl w:ilvl="5" w:tplc="0809001B" w:tentative="1">
      <w:start w:val="1"/>
      <w:numFmt w:val="lowerRoman"/>
      <w:lvlText w:val="%6."/>
      <w:lvlJc w:val="right"/>
      <w:pPr>
        <w:ind w:left="5475" w:hanging="180"/>
      </w:pPr>
    </w:lvl>
    <w:lvl w:ilvl="6" w:tplc="0809000F" w:tentative="1">
      <w:start w:val="1"/>
      <w:numFmt w:val="decimal"/>
      <w:lvlText w:val="%7."/>
      <w:lvlJc w:val="left"/>
      <w:pPr>
        <w:ind w:left="6195" w:hanging="360"/>
      </w:pPr>
    </w:lvl>
    <w:lvl w:ilvl="7" w:tplc="08090019" w:tentative="1">
      <w:start w:val="1"/>
      <w:numFmt w:val="lowerLetter"/>
      <w:lvlText w:val="%8."/>
      <w:lvlJc w:val="left"/>
      <w:pPr>
        <w:ind w:left="6915" w:hanging="360"/>
      </w:pPr>
    </w:lvl>
    <w:lvl w:ilvl="8" w:tplc="0809001B" w:tentative="1">
      <w:start w:val="1"/>
      <w:numFmt w:val="lowerRoman"/>
      <w:lvlText w:val="%9."/>
      <w:lvlJc w:val="right"/>
      <w:pPr>
        <w:ind w:left="76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wtrAwM7Y0NTYzMjdU0lEKTi0uzszPAykwrAUAbxScnCwAAAA="/>
  </w:docVars>
  <w:rsids>
    <w:rsidRoot w:val="00167FF2"/>
    <w:rsid w:val="00026BB7"/>
    <w:rsid w:val="00167FF2"/>
    <w:rsid w:val="00184A20"/>
    <w:rsid w:val="0064316D"/>
    <w:rsid w:val="008D19EC"/>
    <w:rsid w:val="00BA2C62"/>
    <w:rsid w:val="00BF053D"/>
    <w:rsid w:val="00DC075F"/>
    <w:rsid w:val="00DE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C5074"/>
  <w15:chartTrackingRefBased/>
  <w15:docId w15:val="{AC5CBEFA-F107-40F0-8BB5-C2F7FA8A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7FF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mutinda</dc:creator>
  <cp:keywords/>
  <dc:description/>
  <cp:lastModifiedBy>mike</cp:lastModifiedBy>
  <cp:revision>4</cp:revision>
  <dcterms:created xsi:type="dcterms:W3CDTF">2021-04-25T19:07:00Z</dcterms:created>
  <dcterms:modified xsi:type="dcterms:W3CDTF">2021-04-25T19:07:00Z</dcterms:modified>
</cp:coreProperties>
</file>